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C86" w14:textId="77777777" w:rsidR="0039252F" w:rsidRPr="00075799" w:rsidRDefault="0039252F" w:rsidP="00A07532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lang w:val="en-GB"/>
        </w:rPr>
      </w:pPr>
      <w:r w:rsidRPr="00075799">
        <w:rPr>
          <w:rFonts w:eastAsia="Calibri" w:cs="Arial"/>
          <w:noProof/>
          <w:lang w:val="en-GB"/>
        </w:rPr>
        <w:drawing>
          <wp:inline distT="0" distB="0" distL="0" distR="0" wp14:anchorId="0ED5FF08" wp14:editId="42A5A016">
            <wp:extent cx="2447925" cy="1750161"/>
            <wp:effectExtent l="0" t="0" r="0" b="2540"/>
            <wp:docPr id="905247973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47973" name="Picture 1" descr="A blue and green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063" cy="177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99">
        <w:rPr>
          <w:rFonts w:eastAsia="Calibri" w:cs="Arial"/>
          <w:lang w:val="en-GB"/>
        </w:rPr>
        <w:t xml:space="preserve"> </w:t>
      </w:r>
    </w:p>
    <w:p w14:paraId="70F64B50" w14:textId="77777777" w:rsidR="0039252F" w:rsidRPr="00075799" w:rsidRDefault="0039252F" w:rsidP="00A07532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lang w:val="en-GB"/>
        </w:rPr>
      </w:pPr>
    </w:p>
    <w:p w14:paraId="0F85338F" w14:textId="77777777" w:rsidR="00852B04" w:rsidRPr="00075799" w:rsidRDefault="00A07532" w:rsidP="00852B04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lang w:val="en-GB"/>
        </w:rPr>
      </w:pPr>
      <w:r w:rsidRPr="00075799">
        <w:rPr>
          <w:rFonts w:eastAsia="Calibri" w:cs="Arial"/>
          <w:lang w:val="en-GB"/>
        </w:rPr>
        <w:t>THE CORPORATION OF THE VILLAGE OF BURNS LAKE</w:t>
      </w:r>
      <w:r w:rsidR="00852B04" w:rsidRPr="00075799">
        <w:rPr>
          <w:rFonts w:eastAsia="Calibri" w:cs="Arial"/>
          <w:lang w:val="en-GB"/>
        </w:rPr>
        <w:t xml:space="preserve">  </w:t>
      </w:r>
    </w:p>
    <w:p w14:paraId="1926E079" w14:textId="77777777" w:rsidR="00852B04" w:rsidRPr="00075799" w:rsidRDefault="00852B04" w:rsidP="00852B04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lang w:val="en-GB"/>
        </w:rPr>
      </w:pPr>
    </w:p>
    <w:p w14:paraId="34872875" w14:textId="4544B8A5" w:rsidR="00A07532" w:rsidRPr="00075799" w:rsidRDefault="00852B04" w:rsidP="00852B04">
      <w:pPr>
        <w:tabs>
          <w:tab w:val="left" w:pos="1380"/>
          <w:tab w:val="center" w:pos="4680"/>
        </w:tabs>
        <w:spacing w:after="0" w:line="240" w:lineRule="auto"/>
        <w:jc w:val="center"/>
      </w:pPr>
      <w:r w:rsidRPr="00075799">
        <w:t>ZONING AMENDMENT BYLAW NO.</w:t>
      </w:r>
      <w:r w:rsidR="001B00E6" w:rsidRPr="00075799">
        <w:t xml:space="preserve"> </w:t>
      </w:r>
      <w:r w:rsidR="00B0632C" w:rsidRPr="00075799">
        <w:t>1102</w:t>
      </w:r>
      <w:r w:rsidRPr="00075799">
        <w:t>, 202</w:t>
      </w:r>
      <w:r w:rsidR="006E586F" w:rsidRPr="00075799">
        <w:t>5</w:t>
      </w:r>
    </w:p>
    <w:p w14:paraId="76F435C0" w14:textId="77777777" w:rsidR="003D61D1" w:rsidRPr="00075799" w:rsidRDefault="003D61D1" w:rsidP="00852B04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lang w:val="en-GB"/>
        </w:rPr>
      </w:pPr>
    </w:p>
    <w:p w14:paraId="4027D5D0" w14:textId="77777777" w:rsidR="00A07532" w:rsidRPr="00075799" w:rsidRDefault="00A07532" w:rsidP="00A07532">
      <w:pPr>
        <w:spacing w:after="0" w:line="240" w:lineRule="auto"/>
        <w:rPr>
          <w:rFonts w:eastAsia="Calibri" w:cs="Arial"/>
          <w:lang w:val="en-GB"/>
        </w:rPr>
      </w:pPr>
    </w:p>
    <w:p w14:paraId="35792DED" w14:textId="214BE378" w:rsidR="006E544F" w:rsidRPr="00B0632C" w:rsidRDefault="00A07532" w:rsidP="00852B04">
      <w:pPr>
        <w:spacing w:after="0" w:line="240" w:lineRule="auto"/>
        <w:jc w:val="center"/>
        <w:rPr>
          <w:rFonts w:eastAsia="Calibri" w:cs="Arial"/>
          <w:lang w:val="en-GB"/>
        </w:rPr>
      </w:pPr>
      <w:r w:rsidRPr="00B0632C">
        <w:rPr>
          <w:rFonts w:eastAsia="Calibri" w:cs="Arial"/>
          <w:lang w:val="en-GB"/>
        </w:rPr>
        <w:t xml:space="preserve">A Bylaw to </w:t>
      </w:r>
      <w:r w:rsidR="009B4E7F" w:rsidRPr="00B0632C">
        <w:rPr>
          <w:rFonts w:eastAsia="Calibri" w:cs="Arial"/>
          <w:lang w:val="en-GB"/>
        </w:rPr>
        <w:t>amend</w:t>
      </w:r>
      <w:r w:rsidR="00852B04" w:rsidRPr="00B0632C">
        <w:rPr>
          <w:rFonts w:eastAsia="Calibri" w:cs="Arial"/>
          <w:lang w:val="en-GB"/>
        </w:rPr>
        <w:t xml:space="preserve"> the </w:t>
      </w:r>
      <w:r w:rsidR="00852B04" w:rsidRPr="00B0632C">
        <w:t>Village of Burns Lake Zoning Bylaw No. 880, 2008</w:t>
      </w:r>
      <w:r w:rsidR="00852B04" w:rsidRPr="00B0632C">
        <w:rPr>
          <w:rFonts w:eastAsia="Calibri" w:cs="Arial"/>
          <w:lang w:val="en-GB"/>
        </w:rPr>
        <w:t>.</w:t>
      </w:r>
    </w:p>
    <w:p w14:paraId="7373F168" w14:textId="77777777" w:rsidR="00852B04" w:rsidRPr="0025366C" w:rsidRDefault="00852B04" w:rsidP="00852B04">
      <w:pPr>
        <w:spacing w:after="0" w:line="240" w:lineRule="auto"/>
        <w:jc w:val="center"/>
        <w:rPr>
          <w:rFonts w:eastAsia="Calibri" w:cs="Arial"/>
          <w:bCs/>
          <w:highlight w:val="yellow"/>
          <w:lang w:val="en-US"/>
        </w:rPr>
      </w:pPr>
    </w:p>
    <w:p w14:paraId="04E3B7C4" w14:textId="47AFEB4F" w:rsidR="006E544F" w:rsidRPr="00B0632C" w:rsidRDefault="006E544F" w:rsidP="006E544F">
      <w:pPr>
        <w:spacing w:after="200" w:line="276" w:lineRule="auto"/>
        <w:rPr>
          <w:rFonts w:cstheme="minorHAnsi"/>
        </w:rPr>
      </w:pPr>
      <w:r w:rsidRPr="00B0632C">
        <w:rPr>
          <w:rFonts w:cstheme="minorHAnsi"/>
        </w:rPr>
        <w:t>The Council of the Village of Burns Lake</w:t>
      </w:r>
      <w:r w:rsidR="001C7F31" w:rsidRPr="00B0632C">
        <w:rPr>
          <w:rFonts w:cstheme="minorHAnsi"/>
        </w:rPr>
        <w:t>,</w:t>
      </w:r>
      <w:r w:rsidRPr="00B0632C">
        <w:rPr>
          <w:rFonts w:cstheme="minorHAnsi"/>
        </w:rPr>
        <w:t xml:space="preserve"> in an </w:t>
      </w:r>
      <w:r w:rsidR="00FE57C3" w:rsidRPr="00B0632C">
        <w:rPr>
          <w:rFonts w:cstheme="minorHAnsi"/>
        </w:rPr>
        <w:t>o</w:t>
      </w:r>
      <w:r w:rsidRPr="00B0632C">
        <w:rPr>
          <w:rFonts w:cstheme="minorHAnsi"/>
        </w:rPr>
        <w:t xml:space="preserve">pen </w:t>
      </w:r>
      <w:r w:rsidR="00FE57C3" w:rsidRPr="00B0632C">
        <w:rPr>
          <w:rFonts w:cstheme="minorHAnsi"/>
        </w:rPr>
        <w:t>m</w:t>
      </w:r>
      <w:r w:rsidRPr="00B0632C">
        <w:rPr>
          <w:rFonts w:cstheme="minorHAnsi"/>
        </w:rPr>
        <w:t xml:space="preserve">eeting assembled, </w:t>
      </w:r>
      <w:r w:rsidR="00C66B4E" w:rsidRPr="00B0632C">
        <w:rPr>
          <w:rFonts w:cstheme="minorHAnsi"/>
        </w:rPr>
        <w:t>hereby enacts as follows:</w:t>
      </w:r>
    </w:p>
    <w:p w14:paraId="2F0D8570" w14:textId="5A65123C" w:rsidR="00357EE7" w:rsidRPr="00B0632C" w:rsidRDefault="00357EE7" w:rsidP="00357EE7">
      <w:pPr>
        <w:spacing w:after="200" w:line="276" w:lineRule="auto"/>
        <w:rPr>
          <w:rFonts w:eastAsia="Calibri" w:cs="Arial"/>
          <w:i/>
          <w:lang w:val="en-US"/>
        </w:rPr>
      </w:pPr>
      <w:r w:rsidRPr="00B0632C">
        <w:rPr>
          <w:rFonts w:eastAsia="Calibri" w:cs="Arial"/>
          <w:lang w:val="en-US"/>
        </w:rPr>
        <w:t>This Bylaw may be cited for all purposes as the “</w:t>
      </w:r>
      <w:r w:rsidRPr="00B0632C">
        <w:rPr>
          <w:rFonts w:eastAsia="Calibri" w:cs="Arial"/>
          <w:i/>
          <w:lang w:val="en-US"/>
        </w:rPr>
        <w:t>Corporation of the Village of Burns Lake</w:t>
      </w:r>
      <w:r w:rsidR="00852B04" w:rsidRPr="00B0632C">
        <w:rPr>
          <w:rFonts w:eastAsia="Calibri" w:cs="Arial"/>
          <w:i/>
          <w:lang w:val="en-US"/>
        </w:rPr>
        <w:t xml:space="preserve"> Zoning Amendment Bylaw No. </w:t>
      </w:r>
      <w:r w:rsidR="00B0632C" w:rsidRPr="00B0632C">
        <w:rPr>
          <w:rFonts w:eastAsia="Calibri" w:cs="Arial"/>
          <w:i/>
          <w:lang w:val="en-US"/>
        </w:rPr>
        <w:t>1102</w:t>
      </w:r>
      <w:r w:rsidR="00852B04" w:rsidRPr="00B0632C">
        <w:rPr>
          <w:rFonts w:eastAsia="Calibri" w:cs="Arial"/>
          <w:i/>
          <w:lang w:val="en-US"/>
        </w:rPr>
        <w:t>, 202</w:t>
      </w:r>
      <w:r w:rsidR="006E586F" w:rsidRPr="00B0632C">
        <w:rPr>
          <w:rFonts w:eastAsia="Calibri" w:cs="Arial"/>
          <w:i/>
          <w:lang w:val="en-US"/>
        </w:rPr>
        <w:t>5</w:t>
      </w:r>
      <w:r w:rsidR="00852B04" w:rsidRPr="00B0632C">
        <w:rPr>
          <w:rFonts w:eastAsia="Calibri" w:cs="Arial"/>
          <w:i/>
          <w:lang w:val="en-US"/>
        </w:rPr>
        <w:t>”</w:t>
      </w:r>
      <w:r w:rsidRPr="00B0632C">
        <w:rPr>
          <w:rFonts w:eastAsia="Calibri" w:cs="Arial"/>
          <w:i/>
          <w:lang w:val="en-US"/>
        </w:rPr>
        <w:t>.</w:t>
      </w:r>
    </w:p>
    <w:p w14:paraId="34C4EC1C" w14:textId="678F4654" w:rsidR="009B4E7F" w:rsidRPr="00B0632C" w:rsidRDefault="009B4E7F" w:rsidP="00357EE7">
      <w:pPr>
        <w:spacing w:after="200" w:line="276" w:lineRule="auto"/>
        <w:rPr>
          <w:rFonts w:cstheme="minorHAnsi"/>
          <w:b/>
        </w:rPr>
      </w:pPr>
      <w:r w:rsidRPr="00B0632C">
        <w:t xml:space="preserve">That </w:t>
      </w:r>
      <w:r w:rsidR="00BE016D">
        <w:t xml:space="preserve">Schedule 1 of </w:t>
      </w:r>
      <w:r w:rsidRPr="00B0632C">
        <w:t xml:space="preserve">the "Corporation of the </w:t>
      </w:r>
      <w:r w:rsidR="00852B04" w:rsidRPr="00B0632C">
        <w:t>Village of Burns Lake Zoning Bylaw No. 880, 2008</w:t>
      </w:r>
      <w:r w:rsidRPr="00B0632C">
        <w:t xml:space="preserve">" be amended as follows: </w:t>
      </w:r>
    </w:p>
    <w:p w14:paraId="57A7D50E" w14:textId="77777777" w:rsidR="00BE016D" w:rsidRDefault="00852B04" w:rsidP="00492873">
      <w:pPr>
        <w:pStyle w:val="ListParagraph"/>
        <w:numPr>
          <w:ilvl w:val="0"/>
          <w:numId w:val="4"/>
        </w:numPr>
        <w:spacing w:after="200" w:line="276" w:lineRule="auto"/>
      </w:pPr>
      <w:r w:rsidRPr="005D39F7">
        <w:t xml:space="preserve">That </w:t>
      </w:r>
      <w:r w:rsidR="00BE016D" w:rsidRPr="005D39F7">
        <w:t>Section 8.2.8</w:t>
      </w:r>
      <w:r w:rsidR="00BE016D">
        <w:t xml:space="preserve"> </w:t>
      </w:r>
      <w:r w:rsidRPr="005D39F7">
        <w:t xml:space="preserve">be amended </w:t>
      </w:r>
      <w:r w:rsidR="00BE016D">
        <w:t>by adding the following:</w:t>
      </w:r>
    </w:p>
    <w:p w14:paraId="30FCDE3D" w14:textId="029B44C1" w:rsidR="00BE016D" w:rsidRDefault="00BE016D" w:rsidP="00BE016D">
      <w:pPr>
        <w:pStyle w:val="ListParagraph"/>
        <w:numPr>
          <w:ilvl w:val="0"/>
          <w:numId w:val="22"/>
        </w:numPr>
        <w:spacing w:after="120" w:line="276" w:lineRule="auto"/>
        <w:ind w:left="1077" w:hanging="357"/>
        <w:contextualSpacing w:val="0"/>
      </w:pPr>
      <w:r>
        <w:t xml:space="preserve">despite 8.1.8 (a) the maximum density permitted on </w:t>
      </w:r>
      <w:r w:rsidRPr="00BE016D">
        <w:t>Lot 35 District Lot 5347 Range 5 Coast District Plan PRP13907</w:t>
      </w:r>
      <w:r>
        <w:t xml:space="preserve"> is </w:t>
      </w:r>
      <w:r w:rsidR="005D39F7" w:rsidRPr="005D39F7">
        <w:t>74 dwelling units per hectare</w:t>
      </w:r>
      <w:r>
        <w:t>.</w:t>
      </w:r>
    </w:p>
    <w:p w14:paraId="7E033B2F" w14:textId="77777777" w:rsidR="00BE016D" w:rsidRDefault="00BE016D" w:rsidP="00BE016D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That </w:t>
      </w:r>
      <w:r w:rsidR="005D39F7" w:rsidRPr="005D39F7">
        <w:t xml:space="preserve">Section 8.2.9 </w:t>
      </w:r>
      <w:r>
        <w:t>be amended by adding the following:</w:t>
      </w:r>
    </w:p>
    <w:p w14:paraId="533E3024" w14:textId="7D0559D3" w:rsidR="006E586F" w:rsidRPr="008E14B8" w:rsidRDefault="00075799" w:rsidP="00075799">
      <w:pPr>
        <w:pStyle w:val="ListParagraph"/>
        <w:numPr>
          <w:ilvl w:val="0"/>
          <w:numId w:val="23"/>
        </w:numPr>
        <w:tabs>
          <w:tab w:val="left" w:pos="36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rPr>
          <w:rFonts w:cstheme="minorHAnsi"/>
        </w:rPr>
      </w:pPr>
      <w:r>
        <w:t>d</w:t>
      </w:r>
      <w:r w:rsidR="00BE016D">
        <w:t xml:space="preserve">espite Section 8.1.9 (a) the </w:t>
      </w:r>
      <w:r w:rsidR="005D39F7" w:rsidRPr="005D39F7">
        <w:t xml:space="preserve">Minimum Floor Area </w:t>
      </w:r>
      <w:r w:rsidR="00BE016D">
        <w:t xml:space="preserve">permitted on </w:t>
      </w:r>
      <w:r w:rsidR="00BE016D" w:rsidRPr="00BE016D">
        <w:t xml:space="preserve">Lot 35 District Lot 5347 Range 5 Coast District Plan PRP13907 </w:t>
      </w:r>
      <w:r w:rsidR="00BE016D">
        <w:t xml:space="preserve">is </w:t>
      </w:r>
      <w:r w:rsidR="00BE016D" w:rsidRPr="005D39F7">
        <w:t>55 m</w:t>
      </w:r>
      <w:r w:rsidR="00BE016D" w:rsidRPr="00322412">
        <w:rPr>
          <w:vertAlign w:val="superscript"/>
        </w:rPr>
        <w:t>2</w:t>
      </w:r>
      <w:r w:rsidR="00BE016D" w:rsidRPr="005D39F7">
        <w:t xml:space="preserve"> </w:t>
      </w:r>
      <w:r w:rsidR="00BE016D">
        <w:t xml:space="preserve">for </w:t>
      </w:r>
      <w:r w:rsidR="00BE016D" w:rsidRPr="005D39F7">
        <w:t xml:space="preserve">one-bedroom units and 72 </w:t>
      </w:r>
      <w:proofErr w:type="spellStart"/>
      <w:r w:rsidR="00BE016D" w:rsidRPr="005D39F7">
        <w:t>m</w:t>
      </w:r>
      <w:r w:rsidR="00BE016D" w:rsidRPr="00322412">
        <w:rPr>
          <w:vertAlign w:val="superscript"/>
        </w:rPr>
        <w:t>2</w:t>
      </w:r>
      <w:proofErr w:type="spellEnd"/>
      <w:r w:rsidR="00BE016D" w:rsidRPr="00322412">
        <w:rPr>
          <w:vertAlign w:val="superscript"/>
        </w:rPr>
        <w:t xml:space="preserve"> </w:t>
      </w:r>
      <w:r w:rsidR="00BE016D" w:rsidRPr="005D39F7">
        <w:t>for two-bedroom units</w:t>
      </w:r>
      <w:r w:rsidR="00322412">
        <w:t>.</w:t>
      </w:r>
    </w:p>
    <w:p w14:paraId="0AC2B5FF" w14:textId="63A19023" w:rsidR="008E14B8" w:rsidRPr="008E14B8" w:rsidRDefault="008E14B8" w:rsidP="008E14B8">
      <w:pPr>
        <w:tabs>
          <w:tab w:val="left" w:pos="36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rPr>
          <w:rFonts w:cstheme="minorHAnsi"/>
          <w:b/>
          <w:bCs/>
        </w:rPr>
      </w:pPr>
      <w:r w:rsidRPr="008E14B8">
        <w:rPr>
          <w:rFonts w:cstheme="minorHAnsi"/>
          <w:b/>
          <w:bCs/>
        </w:rPr>
        <w:t>Full Force and Effect:</w:t>
      </w:r>
    </w:p>
    <w:p w14:paraId="7DFDAD15" w14:textId="5F4D231A" w:rsidR="00C10706" w:rsidRPr="005D39F7" w:rsidRDefault="009B062D" w:rsidP="00C10706">
      <w:pPr>
        <w:spacing w:after="200" w:line="276" w:lineRule="auto"/>
        <w:rPr>
          <w:rFonts w:cstheme="minorHAnsi"/>
          <w:u w:val="single"/>
        </w:rPr>
      </w:pPr>
      <w:r w:rsidRPr="005D39F7">
        <w:rPr>
          <w:rFonts w:cstheme="minorHAnsi"/>
        </w:rPr>
        <w:t>READ A FIRST TIME THIS</w:t>
      </w:r>
      <w:r w:rsidR="005D39F7" w:rsidRPr="005D39F7">
        <w:rPr>
          <w:rFonts w:cstheme="minorHAnsi"/>
        </w:rPr>
        <w:t xml:space="preserve"> </w:t>
      </w:r>
      <w:r w:rsidR="005D39F7" w:rsidRPr="005D39F7">
        <w:rPr>
          <w:rFonts w:cstheme="minorHAnsi"/>
          <w:u w:val="single"/>
        </w:rPr>
        <w:tab/>
      </w:r>
      <w:r w:rsidR="005D39F7" w:rsidRPr="005D39F7">
        <w:rPr>
          <w:rFonts w:cstheme="minorHAnsi"/>
        </w:rPr>
        <w:t xml:space="preserve"> </w:t>
      </w:r>
      <w:r w:rsidR="00C10706" w:rsidRPr="005D39F7">
        <w:rPr>
          <w:rFonts w:cstheme="minorHAnsi"/>
        </w:rPr>
        <w:t xml:space="preserve">DAY OF </w:t>
      </w:r>
      <w:r w:rsidR="005D39F7" w:rsidRPr="005D39F7">
        <w:rPr>
          <w:rFonts w:cstheme="minorHAnsi"/>
          <w:u w:val="single"/>
        </w:rPr>
        <w:tab/>
      </w:r>
    </w:p>
    <w:p w14:paraId="1C44771F" w14:textId="1F45A827" w:rsidR="005C17C2" w:rsidRPr="005D39F7" w:rsidRDefault="009B062D" w:rsidP="009B062D">
      <w:pPr>
        <w:spacing w:after="200" w:line="276" w:lineRule="auto"/>
        <w:rPr>
          <w:rFonts w:cstheme="minorHAnsi"/>
        </w:rPr>
      </w:pPr>
      <w:r w:rsidRPr="005D39F7">
        <w:rPr>
          <w:rFonts w:cstheme="minorHAnsi"/>
        </w:rPr>
        <w:t xml:space="preserve">READ A SECOND TIME </w:t>
      </w:r>
      <w:r w:rsidR="005D39F7" w:rsidRPr="005D39F7">
        <w:rPr>
          <w:rFonts w:cstheme="minorHAnsi"/>
        </w:rPr>
        <w:t xml:space="preserve">THIS </w:t>
      </w:r>
      <w:r w:rsidR="005D39F7" w:rsidRPr="005D39F7">
        <w:rPr>
          <w:rFonts w:cstheme="minorHAnsi"/>
          <w:u w:val="single"/>
        </w:rPr>
        <w:tab/>
      </w:r>
      <w:r w:rsidR="005D39F7" w:rsidRPr="005D39F7">
        <w:rPr>
          <w:rFonts w:cstheme="minorHAnsi"/>
        </w:rPr>
        <w:t xml:space="preserve"> DAY OF </w:t>
      </w:r>
      <w:r w:rsidR="005D39F7" w:rsidRPr="005D39F7">
        <w:rPr>
          <w:rFonts w:cstheme="minorHAnsi"/>
          <w:u w:val="single"/>
        </w:rPr>
        <w:tab/>
      </w:r>
    </w:p>
    <w:p w14:paraId="411E916A" w14:textId="079B4BD2" w:rsidR="009B062D" w:rsidRPr="005D39F7" w:rsidRDefault="009B062D" w:rsidP="009B062D">
      <w:pPr>
        <w:spacing w:after="200" w:line="276" w:lineRule="auto"/>
        <w:rPr>
          <w:rFonts w:cstheme="minorHAnsi"/>
        </w:rPr>
      </w:pPr>
      <w:r w:rsidRPr="005D39F7">
        <w:rPr>
          <w:rFonts w:cstheme="minorHAnsi"/>
        </w:rPr>
        <w:t xml:space="preserve">READ A THIRD TIME </w:t>
      </w:r>
      <w:r w:rsidR="005D39F7" w:rsidRPr="005D39F7">
        <w:rPr>
          <w:rFonts w:cstheme="minorHAnsi"/>
        </w:rPr>
        <w:t xml:space="preserve">THIS </w:t>
      </w:r>
      <w:r w:rsidR="005D39F7" w:rsidRPr="005D39F7">
        <w:rPr>
          <w:rFonts w:cstheme="minorHAnsi"/>
          <w:u w:val="single"/>
        </w:rPr>
        <w:tab/>
      </w:r>
      <w:r w:rsidR="005D39F7" w:rsidRPr="005D39F7">
        <w:rPr>
          <w:rFonts w:cstheme="minorHAnsi"/>
        </w:rPr>
        <w:t xml:space="preserve"> DAY OF </w:t>
      </w:r>
      <w:r w:rsidR="005D39F7" w:rsidRPr="005D39F7">
        <w:rPr>
          <w:rFonts w:cstheme="minorHAnsi"/>
          <w:u w:val="single"/>
        </w:rPr>
        <w:tab/>
      </w:r>
    </w:p>
    <w:p w14:paraId="0970535B" w14:textId="7DD591FA" w:rsidR="005C17C2" w:rsidRPr="0025366C" w:rsidRDefault="005C17C2" w:rsidP="009B062D">
      <w:pPr>
        <w:spacing w:after="200" w:line="276" w:lineRule="auto"/>
        <w:rPr>
          <w:rFonts w:cstheme="minorHAnsi"/>
          <w:highlight w:val="yellow"/>
        </w:rPr>
      </w:pPr>
      <w:r w:rsidRPr="0025366C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1DBC62A" wp14:editId="054E2287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3200400" cy="1231900"/>
                <wp:effectExtent l="0" t="0" r="1905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231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FA11E" w14:textId="77777777" w:rsidR="009F0560" w:rsidRDefault="009F0560" w:rsidP="009F0560">
                            <w:pPr>
                              <w:spacing w:before="94"/>
                              <w:ind w:left="14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pursuant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52(3)(a)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6"/>
                              </w:rPr>
                              <w:t>Act</w:t>
                            </w:r>
                          </w:p>
                          <w:p w14:paraId="68F4C7A6" w14:textId="4B1F0C68" w:rsidR="009F0560" w:rsidRDefault="009F0560" w:rsidP="009F0560">
                            <w:pPr>
                              <w:tabs>
                                <w:tab w:val="left" w:pos="993"/>
                                <w:tab w:val="left" w:pos="3015"/>
                              </w:tabs>
                              <w:spacing w:before="134"/>
                              <w:ind w:left="144"/>
                              <w:rPr>
                                <w:rFonts w:ascii="Arial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this 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day of </w:t>
                            </w:r>
                            <w:r>
                              <w:rPr>
                                <w:rFonts w:ascii="Arial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202</w:t>
                            </w:r>
                            <w:r w:rsidR="006E586F"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5</w:t>
                            </w:r>
                          </w:p>
                          <w:p w14:paraId="32B2CE6D" w14:textId="77777777" w:rsidR="009F0560" w:rsidRDefault="009F0560" w:rsidP="009F0560">
                            <w:pPr>
                              <w:tabs>
                                <w:tab w:val="left" w:pos="993"/>
                                <w:tab w:val="left" w:pos="3015"/>
                              </w:tabs>
                              <w:spacing w:before="134"/>
                              <w:ind w:left="144"/>
                              <w:rPr>
                                <w:rFonts w:ascii="Arial"/>
                                <w:spacing w:val="-4"/>
                                <w:sz w:val="16"/>
                              </w:rPr>
                            </w:pPr>
                          </w:p>
                          <w:p w14:paraId="4B6DB3E5" w14:textId="6BB5C531" w:rsidR="009F0560" w:rsidRDefault="009F0560" w:rsidP="009F0560">
                            <w:pPr>
                              <w:tabs>
                                <w:tab w:val="left" w:pos="993"/>
                                <w:tab w:val="left" w:pos="3015"/>
                              </w:tabs>
                              <w:spacing w:before="134"/>
                              <w:ind w:left="144"/>
                              <w:rPr>
                                <w:rFonts w:ascii="Arial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_______________________________________________</w:t>
                            </w:r>
                          </w:p>
                          <w:p w14:paraId="13E6E1D8" w14:textId="39692205" w:rsidR="009F0560" w:rsidRDefault="009F0560" w:rsidP="009F0560">
                            <w:pPr>
                              <w:tabs>
                                <w:tab w:val="left" w:pos="993"/>
                                <w:tab w:val="left" w:pos="3015"/>
                              </w:tabs>
                              <w:spacing w:before="134"/>
                              <w:ind w:left="144"/>
                              <w:rPr>
                                <w:rFonts w:ascii="Arial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for Minister of Transportation &amp; </w:t>
                            </w:r>
                            <w:r w:rsidR="00293FFB"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Transit</w:t>
                            </w:r>
                          </w:p>
                          <w:p w14:paraId="47CC8928" w14:textId="77777777" w:rsidR="009F0560" w:rsidRDefault="009F0560" w:rsidP="009F0560">
                            <w:pPr>
                              <w:tabs>
                                <w:tab w:val="left" w:pos="993"/>
                                <w:tab w:val="left" w:pos="3015"/>
                              </w:tabs>
                              <w:spacing w:before="134"/>
                              <w:ind w:left="14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119C1DA6" w14:textId="77777777" w:rsidR="009F0560" w:rsidRDefault="009F0560" w:rsidP="009F0560">
                            <w:pPr>
                              <w:pStyle w:val="BodyText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2D2A23D3" w14:textId="77777777" w:rsidR="009F0560" w:rsidRDefault="009F0560" w:rsidP="009F0560">
                            <w:pPr>
                              <w:pStyle w:val="BodyText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44AD2A2C" w14:textId="77777777" w:rsidR="009F0560" w:rsidRDefault="009F0560" w:rsidP="009F0560">
                            <w:pPr>
                              <w:pStyle w:val="BodyText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4237AFA1" w14:textId="77777777" w:rsidR="009F0560" w:rsidRDefault="009F0560" w:rsidP="009F0560">
                            <w:pPr>
                              <w:pStyle w:val="BodyText"/>
                              <w:spacing w:before="6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6D597E90" w14:textId="77777777" w:rsidR="009F0560" w:rsidRDefault="009F0560" w:rsidP="009F0560">
                            <w:pPr>
                              <w:ind w:left="14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Minister</w:t>
                            </w:r>
                            <w:r>
                              <w:rPr>
                                <w:rFonts w:ascii="Arial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Arial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Infrastructure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BC62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0;margin-top:36.2pt;width:252pt;height:97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" filled="f" strokeweight="1pt">
                <v:path arrowok="t"/>
                <v:textbox inset="0,0,0,0">
                  <w:txbxContent>
                    <w:p w14:paraId="4A9FA11E" w14:textId="77777777" w:rsidR="009F0560" w:rsidRDefault="009F0560" w:rsidP="009F0560">
                      <w:pPr>
                        <w:spacing w:before="94"/>
                        <w:ind w:left="144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pursuant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section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52(3)(a)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spacing w:val="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6"/>
                        </w:rPr>
                        <w:t>Transportation</w:t>
                      </w:r>
                      <w:r>
                        <w:rPr>
                          <w:i/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w w:val="105"/>
                          <w:sz w:val="16"/>
                        </w:rPr>
                        <w:t>Act</w:t>
                      </w:r>
                    </w:p>
                    <w:p w14:paraId="68F4C7A6" w14:textId="4B1F0C68" w:rsidR="009F0560" w:rsidRDefault="009F0560" w:rsidP="009F0560">
                      <w:pPr>
                        <w:tabs>
                          <w:tab w:val="left" w:pos="993"/>
                          <w:tab w:val="left" w:pos="3015"/>
                        </w:tabs>
                        <w:spacing w:before="134"/>
                        <w:ind w:left="144"/>
                        <w:rPr>
                          <w:rFonts w:ascii="Arial"/>
                          <w:spacing w:val="-4"/>
                          <w:sz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 xml:space="preserve">this </w:t>
                      </w:r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16"/>
                        </w:rPr>
                        <w:t xml:space="preserve">day of </w:t>
                      </w:r>
                      <w:r>
                        <w:rPr>
                          <w:rFonts w:ascii="Arial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202</w:t>
                      </w:r>
                      <w:r w:rsidR="006E586F">
                        <w:rPr>
                          <w:rFonts w:ascii="Arial"/>
                          <w:spacing w:val="-4"/>
                          <w:sz w:val="16"/>
                        </w:rPr>
                        <w:t>5</w:t>
                      </w:r>
                    </w:p>
                    <w:p w14:paraId="32B2CE6D" w14:textId="77777777" w:rsidR="009F0560" w:rsidRDefault="009F0560" w:rsidP="009F0560">
                      <w:pPr>
                        <w:tabs>
                          <w:tab w:val="left" w:pos="993"/>
                          <w:tab w:val="left" w:pos="3015"/>
                        </w:tabs>
                        <w:spacing w:before="134"/>
                        <w:ind w:left="144"/>
                        <w:rPr>
                          <w:rFonts w:ascii="Arial"/>
                          <w:spacing w:val="-4"/>
                          <w:sz w:val="16"/>
                        </w:rPr>
                      </w:pPr>
                    </w:p>
                    <w:p w14:paraId="4B6DB3E5" w14:textId="6BB5C531" w:rsidR="009F0560" w:rsidRDefault="009F0560" w:rsidP="009F0560">
                      <w:pPr>
                        <w:tabs>
                          <w:tab w:val="left" w:pos="993"/>
                          <w:tab w:val="left" w:pos="3015"/>
                        </w:tabs>
                        <w:spacing w:before="134"/>
                        <w:ind w:left="144"/>
                        <w:rPr>
                          <w:rFonts w:ascii="Arial"/>
                          <w:spacing w:val="-4"/>
                          <w:sz w:val="16"/>
                        </w:rPr>
                      </w:pPr>
                      <w:r>
                        <w:rPr>
                          <w:rFonts w:ascii="Arial"/>
                          <w:spacing w:val="-4"/>
                          <w:sz w:val="16"/>
                        </w:rPr>
                        <w:t>_______________________________________________</w:t>
                      </w:r>
                    </w:p>
                    <w:p w14:paraId="13E6E1D8" w14:textId="39692205" w:rsidR="009F0560" w:rsidRDefault="009F0560" w:rsidP="009F0560">
                      <w:pPr>
                        <w:tabs>
                          <w:tab w:val="left" w:pos="993"/>
                          <w:tab w:val="left" w:pos="3015"/>
                        </w:tabs>
                        <w:spacing w:before="134"/>
                        <w:ind w:left="144"/>
                        <w:rPr>
                          <w:rFonts w:ascii="Arial"/>
                          <w:spacing w:val="-4"/>
                          <w:sz w:val="16"/>
                        </w:rPr>
                      </w:pPr>
                      <w:r>
                        <w:rPr>
                          <w:rFonts w:ascii="Arial"/>
                          <w:spacing w:val="-4"/>
                          <w:sz w:val="16"/>
                        </w:rPr>
                        <w:t xml:space="preserve">for Minister of Transportation &amp; </w:t>
                      </w:r>
                      <w:r w:rsidR="00293FFB">
                        <w:rPr>
                          <w:rFonts w:ascii="Arial"/>
                          <w:spacing w:val="-4"/>
                          <w:sz w:val="16"/>
                        </w:rPr>
                        <w:t>Transit</w:t>
                      </w:r>
                    </w:p>
                    <w:p w14:paraId="47CC8928" w14:textId="77777777" w:rsidR="009F0560" w:rsidRDefault="009F0560" w:rsidP="009F0560">
                      <w:pPr>
                        <w:tabs>
                          <w:tab w:val="left" w:pos="993"/>
                          <w:tab w:val="left" w:pos="3015"/>
                        </w:tabs>
                        <w:spacing w:before="134"/>
                        <w:ind w:left="144"/>
                        <w:rPr>
                          <w:rFonts w:ascii="Arial"/>
                          <w:sz w:val="16"/>
                        </w:rPr>
                      </w:pPr>
                    </w:p>
                    <w:p w14:paraId="119C1DA6" w14:textId="77777777" w:rsidR="009F0560" w:rsidRDefault="009F0560" w:rsidP="009F0560">
                      <w:pPr>
                        <w:pStyle w:val="BodyText"/>
                        <w:rPr>
                          <w:rFonts w:ascii="Arial"/>
                          <w:sz w:val="16"/>
                        </w:rPr>
                      </w:pPr>
                    </w:p>
                    <w:p w14:paraId="2D2A23D3" w14:textId="77777777" w:rsidR="009F0560" w:rsidRDefault="009F0560" w:rsidP="009F0560">
                      <w:pPr>
                        <w:pStyle w:val="BodyText"/>
                        <w:rPr>
                          <w:rFonts w:ascii="Arial"/>
                          <w:sz w:val="16"/>
                        </w:rPr>
                      </w:pPr>
                    </w:p>
                    <w:p w14:paraId="44AD2A2C" w14:textId="77777777" w:rsidR="009F0560" w:rsidRDefault="009F0560" w:rsidP="009F0560">
                      <w:pPr>
                        <w:pStyle w:val="BodyText"/>
                        <w:rPr>
                          <w:rFonts w:ascii="Arial"/>
                          <w:sz w:val="16"/>
                        </w:rPr>
                      </w:pPr>
                    </w:p>
                    <w:p w14:paraId="4237AFA1" w14:textId="77777777" w:rsidR="009F0560" w:rsidRDefault="009F0560" w:rsidP="009F0560">
                      <w:pPr>
                        <w:pStyle w:val="BodyText"/>
                        <w:spacing w:before="64"/>
                        <w:rPr>
                          <w:rFonts w:ascii="Arial"/>
                          <w:sz w:val="16"/>
                        </w:rPr>
                      </w:pPr>
                    </w:p>
                    <w:p w14:paraId="6D597E90" w14:textId="77777777" w:rsidR="009F0560" w:rsidRDefault="009F0560" w:rsidP="009F0560">
                      <w:pPr>
                        <w:ind w:left="144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3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Minister</w:t>
                      </w:r>
                      <w:r>
                        <w:rPr>
                          <w:rFonts w:ascii="Arial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Transportation</w:t>
                      </w:r>
                      <w:r>
                        <w:rPr>
                          <w:rFonts w:ascii="Arial"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&amp;</w:t>
                      </w:r>
                      <w:r>
                        <w:rPr>
                          <w:rFonts w:ascii="Arial"/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Infrastructure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1C7D11" w14:textId="3C41B543" w:rsidR="009F0560" w:rsidRDefault="009F0560" w:rsidP="009B062D">
      <w:pPr>
        <w:spacing w:after="200" w:line="276" w:lineRule="auto"/>
        <w:rPr>
          <w:rFonts w:cstheme="minorHAnsi"/>
          <w:highlight w:val="yellow"/>
        </w:rPr>
      </w:pPr>
    </w:p>
    <w:p w14:paraId="69BEB601" w14:textId="77777777" w:rsidR="008E14B8" w:rsidRPr="00324F40" w:rsidRDefault="008E14B8" w:rsidP="008E14B8">
      <w:pPr>
        <w:spacing w:after="200" w:line="276" w:lineRule="auto"/>
        <w:rPr>
          <w:rFonts w:cstheme="minorHAnsi"/>
        </w:rPr>
      </w:pPr>
      <w:r w:rsidRPr="00324F40">
        <w:rPr>
          <w:rFonts w:cstheme="minorHAnsi"/>
        </w:rPr>
        <w:t>This Bylaw has full force and effect from the date of adoption until amended, repealed, or replaced.</w:t>
      </w:r>
    </w:p>
    <w:p w14:paraId="5566F351" w14:textId="77777777" w:rsidR="008E14B8" w:rsidRDefault="008E14B8" w:rsidP="009B062D">
      <w:pPr>
        <w:spacing w:after="200" w:line="276" w:lineRule="auto"/>
        <w:rPr>
          <w:rFonts w:cstheme="minorHAnsi"/>
        </w:rPr>
      </w:pPr>
    </w:p>
    <w:p w14:paraId="4CBD586A" w14:textId="7A4F75CB" w:rsidR="009B062D" w:rsidRPr="005D39F7" w:rsidRDefault="009B062D" w:rsidP="009B062D">
      <w:pPr>
        <w:spacing w:after="200" w:line="276" w:lineRule="auto"/>
        <w:rPr>
          <w:rFonts w:cstheme="minorHAnsi"/>
        </w:rPr>
      </w:pPr>
      <w:r w:rsidRPr="005D39F7">
        <w:rPr>
          <w:rFonts w:cstheme="minorHAnsi"/>
        </w:rPr>
        <w:t xml:space="preserve">ADOPTED THIS </w:t>
      </w:r>
      <w:r w:rsidR="00944AC0" w:rsidRPr="005D39F7">
        <w:rPr>
          <w:rFonts w:cstheme="minorHAnsi"/>
        </w:rPr>
        <w:t>__</w:t>
      </w:r>
      <w:r w:rsidRPr="005D39F7">
        <w:rPr>
          <w:rFonts w:cstheme="minorHAnsi"/>
        </w:rPr>
        <w:t xml:space="preserve"> DAY OF</w:t>
      </w:r>
      <w:r w:rsidR="00E91390" w:rsidRPr="005D39F7">
        <w:rPr>
          <w:rFonts w:cstheme="minorHAnsi"/>
        </w:rPr>
        <w:t>_______</w:t>
      </w:r>
      <w:r w:rsidRPr="005D39F7">
        <w:rPr>
          <w:rFonts w:cstheme="minorHAnsi"/>
        </w:rPr>
        <w:t xml:space="preserve">, </w:t>
      </w:r>
      <w:r w:rsidR="009F0560" w:rsidRPr="005D39F7">
        <w:rPr>
          <w:rFonts w:cstheme="minorHAnsi"/>
        </w:rPr>
        <w:t>_______</w:t>
      </w:r>
    </w:p>
    <w:p w14:paraId="16F5AA3C" w14:textId="77777777" w:rsidR="009B062D" w:rsidRPr="005D39F7" w:rsidRDefault="009B062D" w:rsidP="009B062D">
      <w:pPr>
        <w:spacing w:after="200" w:line="276" w:lineRule="auto"/>
        <w:rPr>
          <w:rFonts w:cstheme="minorHAnsi"/>
        </w:rPr>
      </w:pPr>
    </w:p>
    <w:p w14:paraId="69907D76" w14:textId="77777777" w:rsidR="009B062D" w:rsidRPr="005D39F7" w:rsidRDefault="009B062D" w:rsidP="009B062D">
      <w:pPr>
        <w:spacing w:after="200" w:line="276" w:lineRule="auto"/>
        <w:rPr>
          <w:rFonts w:cstheme="minorHAnsi"/>
        </w:rPr>
      </w:pPr>
      <w:r w:rsidRPr="005D39F7">
        <w:rPr>
          <w:rFonts w:cstheme="minorHAnsi"/>
        </w:rPr>
        <w:t xml:space="preserve">______________________________________          </w:t>
      </w:r>
      <w:r w:rsidRPr="005D39F7">
        <w:rPr>
          <w:rFonts w:cstheme="minorHAnsi"/>
        </w:rPr>
        <w:tab/>
        <w:t xml:space="preserve"> ______________________________________</w:t>
      </w:r>
    </w:p>
    <w:p w14:paraId="672A0483" w14:textId="06245007" w:rsidR="009B062D" w:rsidRPr="005D39F7" w:rsidRDefault="009B062D" w:rsidP="009B062D">
      <w:pPr>
        <w:spacing w:after="200" w:line="276" w:lineRule="auto"/>
        <w:rPr>
          <w:rFonts w:cstheme="minorHAnsi"/>
        </w:rPr>
      </w:pPr>
      <w:r w:rsidRPr="005D39F7">
        <w:rPr>
          <w:rFonts w:cstheme="minorHAnsi"/>
        </w:rPr>
        <w:t>MAYOR</w:t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</w:r>
      <w:r w:rsidRPr="005D39F7">
        <w:rPr>
          <w:rFonts w:cstheme="minorHAnsi"/>
        </w:rPr>
        <w:tab/>
        <w:t>CORPORATE OFFICER</w:t>
      </w:r>
    </w:p>
    <w:p w14:paraId="51FBFDF7" w14:textId="77777777" w:rsidR="009B062D" w:rsidRPr="005D39F7" w:rsidRDefault="009B062D" w:rsidP="009B062D">
      <w:pPr>
        <w:spacing w:after="200" w:line="276" w:lineRule="auto"/>
        <w:rPr>
          <w:rFonts w:cstheme="minorHAnsi"/>
        </w:rPr>
      </w:pPr>
    </w:p>
    <w:p w14:paraId="10E6900C" w14:textId="36B1B1D9" w:rsidR="006E586F" w:rsidRPr="005D39F7" w:rsidRDefault="009B062D" w:rsidP="006B45ED">
      <w:pPr>
        <w:spacing w:after="360" w:line="276" w:lineRule="auto"/>
        <w:rPr>
          <w:rFonts w:cstheme="minorHAnsi"/>
        </w:rPr>
      </w:pPr>
      <w:r w:rsidRPr="005D39F7">
        <w:rPr>
          <w:rFonts w:cstheme="minorHAnsi"/>
        </w:rPr>
        <w:t>Certified to be a true copy of “The Corporation of the Village of Burns Lake</w:t>
      </w:r>
      <w:r w:rsidR="00852B04" w:rsidRPr="005D39F7">
        <w:rPr>
          <w:rFonts w:cstheme="minorHAnsi"/>
        </w:rPr>
        <w:t xml:space="preserve"> Zoning Amendment Bylaw No. </w:t>
      </w:r>
      <w:r w:rsidR="005D39F7" w:rsidRPr="005D39F7">
        <w:rPr>
          <w:rFonts w:cstheme="minorHAnsi"/>
        </w:rPr>
        <w:t>1102</w:t>
      </w:r>
      <w:r w:rsidR="00852B04" w:rsidRPr="005D39F7">
        <w:rPr>
          <w:rFonts w:cstheme="minorHAnsi"/>
        </w:rPr>
        <w:t>, 202</w:t>
      </w:r>
      <w:bookmarkStart w:id="0" w:name="Schedule_A"/>
      <w:bookmarkEnd w:id="0"/>
      <w:r w:rsidR="006E586F" w:rsidRPr="005D39F7">
        <w:rPr>
          <w:rFonts w:cstheme="minorHAnsi"/>
        </w:rPr>
        <w:t>5</w:t>
      </w:r>
      <w:r w:rsidR="00852B04" w:rsidRPr="005D39F7">
        <w:rPr>
          <w:rFonts w:cstheme="minorHAnsi"/>
        </w:rPr>
        <w:t>”.</w:t>
      </w:r>
    </w:p>
    <w:p w14:paraId="569B0782" w14:textId="77777777" w:rsidR="001B00E6" w:rsidRPr="0025366C" w:rsidRDefault="001B00E6" w:rsidP="006B45ED">
      <w:pPr>
        <w:spacing w:after="360" w:line="276" w:lineRule="auto"/>
        <w:rPr>
          <w:rFonts w:cstheme="minorHAnsi"/>
          <w:highlight w:val="yellow"/>
        </w:rPr>
      </w:pPr>
    </w:p>
    <w:p w14:paraId="6E4469DF" w14:textId="77777777" w:rsidR="001B00E6" w:rsidRPr="0025366C" w:rsidRDefault="001B00E6" w:rsidP="006B45ED">
      <w:pPr>
        <w:spacing w:after="360" w:line="276" w:lineRule="auto"/>
        <w:rPr>
          <w:rFonts w:cstheme="minorHAnsi"/>
          <w:highlight w:val="yellow"/>
        </w:rPr>
      </w:pPr>
    </w:p>
    <w:p w14:paraId="4AEFC113" w14:textId="77777777" w:rsidR="001B00E6" w:rsidRPr="0025366C" w:rsidRDefault="001B00E6" w:rsidP="006B45ED">
      <w:pPr>
        <w:spacing w:after="360" w:line="276" w:lineRule="auto"/>
        <w:rPr>
          <w:rFonts w:cstheme="minorHAnsi"/>
          <w:highlight w:val="yellow"/>
        </w:rPr>
      </w:pPr>
    </w:p>
    <w:p w14:paraId="1BFE9272" w14:textId="77777777" w:rsidR="001B00E6" w:rsidRPr="0025366C" w:rsidRDefault="001B00E6" w:rsidP="006B45ED">
      <w:pPr>
        <w:spacing w:after="360" w:line="276" w:lineRule="auto"/>
        <w:rPr>
          <w:rFonts w:cstheme="minorHAnsi"/>
          <w:highlight w:val="yellow"/>
        </w:rPr>
      </w:pPr>
    </w:p>
    <w:p w14:paraId="3F0FDBD3" w14:textId="77777777" w:rsidR="001B00E6" w:rsidRPr="0025366C" w:rsidRDefault="001B00E6" w:rsidP="006B45ED">
      <w:pPr>
        <w:spacing w:after="360" w:line="276" w:lineRule="auto"/>
        <w:rPr>
          <w:rFonts w:cstheme="minorHAnsi"/>
          <w:highlight w:val="yellow"/>
        </w:rPr>
      </w:pPr>
    </w:p>
    <w:sectPr w:rsidR="001B00E6" w:rsidRPr="0025366C" w:rsidSect="009F0560">
      <w:footerReference w:type="default" r:id="rId9"/>
      <w:pgSz w:w="12240" w:h="15840"/>
      <w:pgMar w:top="126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9807" w14:textId="77777777" w:rsidR="00F27AD3" w:rsidRDefault="00F27AD3" w:rsidP="0052164E">
      <w:pPr>
        <w:spacing w:after="0" w:line="240" w:lineRule="auto"/>
      </w:pPr>
      <w:r>
        <w:separator/>
      </w:r>
    </w:p>
  </w:endnote>
  <w:endnote w:type="continuationSeparator" w:id="0">
    <w:p w14:paraId="2760B0BB" w14:textId="77777777" w:rsidR="00F27AD3" w:rsidRDefault="00F27AD3" w:rsidP="0052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B45" w14:textId="5BF23776" w:rsidR="00EC5608" w:rsidRDefault="00852B04" w:rsidP="00B6126C">
    <w:pPr>
      <w:spacing w:line="276" w:lineRule="auto"/>
      <w:jc w:val="right"/>
    </w:pPr>
    <w:r w:rsidRPr="00852B04">
      <w:rPr>
        <w:rFonts w:eastAsia="Calibri" w:cs="Arial"/>
        <w:i/>
        <w:lang w:val="en-US"/>
      </w:rPr>
      <w:t xml:space="preserve">Zoning Amendment </w:t>
    </w:r>
    <w:r w:rsidRPr="008902ED">
      <w:rPr>
        <w:rFonts w:eastAsia="Calibri" w:cs="Arial"/>
        <w:i/>
        <w:lang w:val="en-US"/>
      </w:rPr>
      <w:t xml:space="preserve">Bylaw No. </w:t>
    </w:r>
    <w:r w:rsidR="005D39F7">
      <w:rPr>
        <w:rFonts w:eastAsia="Calibri" w:cs="Arial"/>
        <w:i/>
        <w:lang w:val="en-US"/>
      </w:rPr>
      <w:t>1102</w:t>
    </w:r>
    <w:r w:rsidRPr="008902ED">
      <w:rPr>
        <w:rFonts w:eastAsia="Calibri" w:cs="Arial"/>
        <w:i/>
        <w:lang w:val="en-US"/>
      </w:rPr>
      <w:t xml:space="preserve">, </w:t>
    </w:r>
    <w:proofErr w:type="gramStart"/>
    <w:r w:rsidRPr="008902ED">
      <w:rPr>
        <w:rFonts w:eastAsia="Calibri" w:cs="Arial"/>
        <w:i/>
        <w:lang w:val="en-US"/>
      </w:rPr>
      <w:t>202</w:t>
    </w:r>
    <w:r w:rsidR="006E586F" w:rsidRPr="008902ED">
      <w:rPr>
        <w:rFonts w:eastAsia="Calibri" w:cs="Arial"/>
        <w:i/>
        <w:lang w:val="en-US"/>
      </w:rPr>
      <w:t>5</w:t>
    </w:r>
    <w:r w:rsidR="00EC5608">
      <w:rPr>
        <w:color w:val="8496B0" w:themeColor="text2" w:themeTint="99"/>
        <w:spacing w:val="60"/>
        <w:sz w:val="24"/>
        <w:szCs w:val="24"/>
      </w:rPr>
      <w:t xml:space="preserve">  </w:t>
    </w:r>
    <w:r w:rsidR="00EC5608" w:rsidRPr="00F556EB">
      <w:rPr>
        <w:color w:val="8496B0" w:themeColor="text2" w:themeTint="99"/>
        <w:spacing w:val="60"/>
      </w:rPr>
      <w:t>Page</w:t>
    </w:r>
    <w:proofErr w:type="gramEnd"/>
    <w:r w:rsidR="00EC5608" w:rsidRPr="00F556EB">
      <w:rPr>
        <w:color w:val="8496B0" w:themeColor="text2" w:themeTint="99"/>
      </w:rPr>
      <w:t xml:space="preserve"> </w:t>
    </w:r>
    <w:r w:rsidR="00EC5608" w:rsidRPr="00F556EB">
      <w:rPr>
        <w:color w:val="323E4F" w:themeColor="text2" w:themeShade="BF"/>
      </w:rPr>
      <w:fldChar w:fldCharType="begin"/>
    </w:r>
    <w:r w:rsidR="00EC5608" w:rsidRPr="00F556EB">
      <w:rPr>
        <w:color w:val="323E4F" w:themeColor="text2" w:themeShade="BF"/>
      </w:rPr>
      <w:instrText xml:space="preserve"> PAGE   \* MERGEFORMAT </w:instrText>
    </w:r>
    <w:r w:rsidR="00EC5608" w:rsidRPr="00F556EB">
      <w:rPr>
        <w:color w:val="323E4F" w:themeColor="text2" w:themeShade="BF"/>
      </w:rPr>
      <w:fldChar w:fldCharType="separate"/>
    </w:r>
    <w:r w:rsidR="00836DA7" w:rsidRPr="00F556EB">
      <w:rPr>
        <w:noProof/>
        <w:color w:val="323E4F" w:themeColor="text2" w:themeShade="BF"/>
      </w:rPr>
      <w:t>21</w:t>
    </w:r>
    <w:r w:rsidR="00EC5608" w:rsidRPr="00F556EB">
      <w:rPr>
        <w:color w:val="323E4F" w:themeColor="text2" w:themeShade="BF"/>
      </w:rPr>
      <w:fldChar w:fldCharType="end"/>
    </w:r>
    <w:r w:rsidR="00EC5608" w:rsidRPr="00F556EB">
      <w:rPr>
        <w:color w:val="323E4F" w:themeColor="text2" w:themeShade="BF"/>
      </w:rPr>
      <w:t xml:space="preserve"> | </w:t>
    </w:r>
    <w:r w:rsidR="00EC5608" w:rsidRPr="00F556EB">
      <w:rPr>
        <w:color w:val="323E4F" w:themeColor="text2" w:themeShade="BF"/>
      </w:rPr>
      <w:fldChar w:fldCharType="begin"/>
    </w:r>
    <w:r w:rsidR="00EC5608" w:rsidRPr="00F556EB">
      <w:rPr>
        <w:color w:val="323E4F" w:themeColor="text2" w:themeShade="BF"/>
      </w:rPr>
      <w:instrText xml:space="preserve"> NUMPAGES  \* Arabic  \* MERGEFORMAT </w:instrText>
    </w:r>
    <w:r w:rsidR="00EC5608" w:rsidRPr="00F556EB">
      <w:rPr>
        <w:color w:val="323E4F" w:themeColor="text2" w:themeShade="BF"/>
      </w:rPr>
      <w:fldChar w:fldCharType="separate"/>
    </w:r>
    <w:r w:rsidR="00836DA7" w:rsidRPr="00F556EB">
      <w:rPr>
        <w:noProof/>
        <w:color w:val="323E4F" w:themeColor="text2" w:themeShade="BF"/>
      </w:rPr>
      <w:t>25</w:t>
    </w:r>
    <w:r w:rsidR="00EC5608" w:rsidRPr="00F556EB">
      <w:rPr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A1D8" w14:textId="77777777" w:rsidR="00F27AD3" w:rsidRDefault="00F27AD3" w:rsidP="0052164E">
      <w:pPr>
        <w:spacing w:after="0" w:line="240" w:lineRule="auto"/>
      </w:pPr>
      <w:r>
        <w:separator/>
      </w:r>
    </w:p>
  </w:footnote>
  <w:footnote w:type="continuationSeparator" w:id="0">
    <w:p w14:paraId="345A01AF" w14:textId="77777777" w:rsidR="00F27AD3" w:rsidRDefault="00F27AD3" w:rsidP="00521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E1"/>
    <w:multiLevelType w:val="hybridMultilevel"/>
    <w:tmpl w:val="D794ED2A"/>
    <w:lvl w:ilvl="0" w:tplc="24C27B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BEB"/>
    <w:multiLevelType w:val="hybridMultilevel"/>
    <w:tmpl w:val="78AA7BCC"/>
    <w:lvl w:ilvl="0" w:tplc="D0503336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2D40F4"/>
    <w:multiLevelType w:val="hybridMultilevel"/>
    <w:tmpl w:val="8850CDEE"/>
    <w:lvl w:ilvl="0" w:tplc="AF3E62BE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FB3759C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4" w15:restartNumberingAfterBreak="0">
    <w:nsid w:val="1A090C4C"/>
    <w:multiLevelType w:val="hybridMultilevel"/>
    <w:tmpl w:val="2DDA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35F9"/>
    <w:multiLevelType w:val="hybridMultilevel"/>
    <w:tmpl w:val="29BECF4A"/>
    <w:lvl w:ilvl="0" w:tplc="C4C44616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70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0A13F5E"/>
    <w:multiLevelType w:val="hybridMultilevel"/>
    <w:tmpl w:val="668440DA"/>
    <w:lvl w:ilvl="0" w:tplc="0FA46E8E">
      <w:start w:val="6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2AA"/>
    <w:multiLevelType w:val="hybridMultilevel"/>
    <w:tmpl w:val="B4A0F3FA"/>
    <w:lvl w:ilvl="0" w:tplc="AEC8B06C">
      <w:start w:val="9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0F7B"/>
    <w:multiLevelType w:val="singleLevel"/>
    <w:tmpl w:val="D050333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9" w15:restartNumberingAfterBreak="0">
    <w:nsid w:val="37254D04"/>
    <w:multiLevelType w:val="hybridMultilevel"/>
    <w:tmpl w:val="4D2E4404"/>
    <w:lvl w:ilvl="0" w:tplc="6E1A6E2E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90CB0"/>
    <w:multiLevelType w:val="hybridMultilevel"/>
    <w:tmpl w:val="6930BC20"/>
    <w:lvl w:ilvl="0" w:tplc="91168EF2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48646320"/>
    <w:multiLevelType w:val="singleLevel"/>
    <w:tmpl w:val="D050333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4B6A6082"/>
    <w:multiLevelType w:val="hybridMultilevel"/>
    <w:tmpl w:val="483C7B64"/>
    <w:lvl w:ilvl="0" w:tplc="93629D08">
      <w:start w:val="1"/>
      <w:numFmt w:val="decimal"/>
      <w:lvlText w:val="%1."/>
      <w:lvlJc w:val="left"/>
      <w:pPr>
        <w:ind w:left="1710" w:hanging="720"/>
      </w:pPr>
      <w:rPr>
        <w:rFonts w:hint="default"/>
      </w:rPr>
    </w:lvl>
    <w:lvl w:ilvl="1" w:tplc="3EA82E72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bCs/>
      </w:rPr>
    </w:lvl>
    <w:lvl w:ilvl="2" w:tplc="1009001B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47E2A20"/>
    <w:multiLevelType w:val="hybridMultilevel"/>
    <w:tmpl w:val="1E667788"/>
    <w:lvl w:ilvl="0" w:tplc="D29E8B8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D64AD"/>
    <w:multiLevelType w:val="hybridMultilevel"/>
    <w:tmpl w:val="56C2A50A"/>
    <w:lvl w:ilvl="0" w:tplc="CEB0C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361C65"/>
    <w:multiLevelType w:val="hybridMultilevel"/>
    <w:tmpl w:val="6B26F500"/>
    <w:lvl w:ilvl="0" w:tplc="C87CB84A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62D31346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17" w15:restartNumberingAfterBreak="0">
    <w:nsid w:val="663D7F64"/>
    <w:multiLevelType w:val="singleLevel"/>
    <w:tmpl w:val="D050333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18" w15:restartNumberingAfterBreak="0">
    <w:nsid w:val="6D5C29E7"/>
    <w:multiLevelType w:val="hybridMultilevel"/>
    <w:tmpl w:val="66C04E7E"/>
    <w:lvl w:ilvl="0" w:tplc="4342A44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0897827"/>
    <w:multiLevelType w:val="hybridMultilevel"/>
    <w:tmpl w:val="947CCBA6"/>
    <w:lvl w:ilvl="0" w:tplc="D0503336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1C27270"/>
    <w:multiLevelType w:val="hybridMultilevel"/>
    <w:tmpl w:val="1C180E4A"/>
    <w:lvl w:ilvl="0" w:tplc="0BEA6042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75A216AD"/>
    <w:multiLevelType w:val="hybridMultilevel"/>
    <w:tmpl w:val="321E1B22"/>
    <w:lvl w:ilvl="0" w:tplc="DA1E4122">
      <w:start w:val="35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9090B"/>
    <w:multiLevelType w:val="hybridMultilevel"/>
    <w:tmpl w:val="27262DD8"/>
    <w:lvl w:ilvl="0" w:tplc="91168EF2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53182938">
    <w:abstractNumId w:val="0"/>
  </w:num>
  <w:num w:numId="2" w16cid:durableId="95251647">
    <w:abstractNumId w:val="14"/>
  </w:num>
  <w:num w:numId="3" w16cid:durableId="375011486">
    <w:abstractNumId w:val="12"/>
  </w:num>
  <w:num w:numId="4" w16cid:durableId="1980455118">
    <w:abstractNumId w:val="4"/>
  </w:num>
  <w:num w:numId="5" w16cid:durableId="1697190360">
    <w:abstractNumId w:val="10"/>
  </w:num>
  <w:num w:numId="6" w16cid:durableId="1982997611">
    <w:abstractNumId w:val="15"/>
  </w:num>
  <w:num w:numId="7" w16cid:durableId="677194369">
    <w:abstractNumId w:val="5"/>
  </w:num>
  <w:num w:numId="8" w16cid:durableId="510536743">
    <w:abstractNumId w:val="20"/>
  </w:num>
  <w:num w:numId="9" w16cid:durableId="880479177">
    <w:abstractNumId w:val="2"/>
  </w:num>
  <w:num w:numId="10" w16cid:durableId="792946918">
    <w:abstractNumId w:val="11"/>
  </w:num>
  <w:num w:numId="11" w16cid:durableId="1991397230">
    <w:abstractNumId w:val="17"/>
  </w:num>
  <w:num w:numId="12" w16cid:durableId="886798793">
    <w:abstractNumId w:val="16"/>
  </w:num>
  <w:num w:numId="13" w16cid:durableId="1097482101">
    <w:abstractNumId w:val="3"/>
  </w:num>
  <w:num w:numId="14" w16cid:durableId="1517577429">
    <w:abstractNumId w:val="8"/>
  </w:num>
  <w:num w:numId="15" w16cid:durableId="1875069832">
    <w:abstractNumId w:val="1"/>
  </w:num>
  <w:num w:numId="16" w16cid:durableId="544177873">
    <w:abstractNumId w:val="19"/>
  </w:num>
  <w:num w:numId="17" w16cid:durableId="1934388164">
    <w:abstractNumId w:val="22"/>
  </w:num>
  <w:num w:numId="18" w16cid:durableId="206768502">
    <w:abstractNumId w:val="18"/>
  </w:num>
  <w:num w:numId="19" w16cid:durableId="1533227305">
    <w:abstractNumId w:val="7"/>
  </w:num>
  <w:num w:numId="20" w16cid:durableId="86927399">
    <w:abstractNumId w:val="21"/>
  </w:num>
  <w:num w:numId="21" w16cid:durableId="1677416694">
    <w:abstractNumId w:val="6"/>
  </w:num>
  <w:num w:numId="22" w16cid:durableId="343753197">
    <w:abstractNumId w:val="13"/>
  </w:num>
  <w:num w:numId="23" w16cid:durableId="13227348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04"/>
    <w:rsid w:val="0001039A"/>
    <w:rsid w:val="000120C6"/>
    <w:rsid w:val="00037710"/>
    <w:rsid w:val="00054FDE"/>
    <w:rsid w:val="00061003"/>
    <w:rsid w:val="00062099"/>
    <w:rsid w:val="00065620"/>
    <w:rsid w:val="00075799"/>
    <w:rsid w:val="00077641"/>
    <w:rsid w:val="000829E9"/>
    <w:rsid w:val="000A4E4E"/>
    <w:rsid w:val="000B3C39"/>
    <w:rsid w:val="000B58F5"/>
    <w:rsid w:val="000C2450"/>
    <w:rsid w:val="000C4A96"/>
    <w:rsid w:val="000C56E8"/>
    <w:rsid w:val="000D0F32"/>
    <w:rsid w:val="000D0F7F"/>
    <w:rsid w:val="000D120A"/>
    <w:rsid w:val="000E03D0"/>
    <w:rsid w:val="000E250C"/>
    <w:rsid w:val="000E37A6"/>
    <w:rsid w:val="000F08B0"/>
    <w:rsid w:val="000F6B95"/>
    <w:rsid w:val="001012DD"/>
    <w:rsid w:val="00106FAA"/>
    <w:rsid w:val="00111247"/>
    <w:rsid w:val="00112843"/>
    <w:rsid w:val="0011716F"/>
    <w:rsid w:val="001255D3"/>
    <w:rsid w:val="00127916"/>
    <w:rsid w:val="001342D0"/>
    <w:rsid w:val="001465DD"/>
    <w:rsid w:val="00154D85"/>
    <w:rsid w:val="00162712"/>
    <w:rsid w:val="00180DF2"/>
    <w:rsid w:val="00181392"/>
    <w:rsid w:val="00187A9D"/>
    <w:rsid w:val="001B00E6"/>
    <w:rsid w:val="001C676A"/>
    <w:rsid w:val="001C7179"/>
    <w:rsid w:val="001C7F31"/>
    <w:rsid w:val="002011A4"/>
    <w:rsid w:val="00205164"/>
    <w:rsid w:val="00211709"/>
    <w:rsid w:val="0021275C"/>
    <w:rsid w:val="0024414C"/>
    <w:rsid w:val="0025049C"/>
    <w:rsid w:val="0025366C"/>
    <w:rsid w:val="00265E0A"/>
    <w:rsid w:val="002909E7"/>
    <w:rsid w:val="00292000"/>
    <w:rsid w:val="00293FFB"/>
    <w:rsid w:val="002A6B4A"/>
    <w:rsid w:val="002B1AD0"/>
    <w:rsid w:val="002B524D"/>
    <w:rsid w:val="002B7517"/>
    <w:rsid w:val="002E4F6C"/>
    <w:rsid w:val="002E5A9A"/>
    <w:rsid w:val="00306D1B"/>
    <w:rsid w:val="00315154"/>
    <w:rsid w:val="003168AD"/>
    <w:rsid w:val="00322412"/>
    <w:rsid w:val="00324F40"/>
    <w:rsid w:val="00327F08"/>
    <w:rsid w:val="00353EA7"/>
    <w:rsid w:val="00356151"/>
    <w:rsid w:val="00357EE7"/>
    <w:rsid w:val="00361064"/>
    <w:rsid w:val="00367684"/>
    <w:rsid w:val="003759D7"/>
    <w:rsid w:val="0038203A"/>
    <w:rsid w:val="0039252F"/>
    <w:rsid w:val="00393696"/>
    <w:rsid w:val="003A256E"/>
    <w:rsid w:val="003A59AA"/>
    <w:rsid w:val="003A7FBD"/>
    <w:rsid w:val="003B220A"/>
    <w:rsid w:val="003B38BA"/>
    <w:rsid w:val="003C3672"/>
    <w:rsid w:val="003C4D4D"/>
    <w:rsid w:val="003C61F5"/>
    <w:rsid w:val="003C6510"/>
    <w:rsid w:val="003C6B29"/>
    <w:rsid w:val="003D2B5B"/>
    <w:rsid w:val="003D3D95"/>
    <w:rsid w:val="003D61D1"/>
    <w:rsid w:val="003F72AC"/>
    <w:rsid w:val="00407AAE"/>
    <w:rsid w:val="0041332F"/>
    <w:rsid w:val="00433494"/>
    <w:rsid w:val="0044098C"/>
    <w:rsid w:val="00440996"/>
    <w:rsid w:val="00442E91"/>
    <w:rsid w:val="00446796"/>
    <w:rsid w:val="00461739"/>
    <w:rsid w:val="00492873"/>
    <w:rsid w:val="004B4028"/>
    <w:rsid w:val="004C00D2"/>
    <w:rsid w:val="004D164D"/>
    <w:rsid w:val="004D2849"/>
    <w:rsid w:val="004E0C92"/>
    <w:rsid w:val="004E1CF0"/>
    <w:rsid w:val="004E3790"/>
    <w:rsid w:val="00500EDD"/>
    <w:rsid w:val="00521175"/>
    <w:rsid w:val="0052164E"/>
    <w:rsid w:val="005251F5"/>
    <w:rsid w:val="00532EA4"/>
    <w:rsid w:val="005339F2"/>
    <w:rsid w:val="00536941"/>
    <w:rsid w:val="00537D48"/>
    <w:rsid w:val="0055573A"/>
    <w:rsid w:val="005559AE"/>
    <w:rsid w:val="00561BA9"/>
    <w:rsid w:val="00563A78"/>
    <w:rsid w:val="0057745F"/>
    <w:rsid w:val="005867D3"/>
    <w:rsid w:val="0059430D"/>
    <w:rsid w:val="005A5908"/>
    <w:rsid w:val="005A6CF3"/>
    <w:rsid w:val="005B1796"/>
    <w:rsid w:val="005B40E7"/>
    <w:rsid w:val="005C17C2"/>
    <w:rsid w:val="005C54E5"/>
    <w:rsid w:val="005C75C2"/>
    <w:rsid w:val="005D39F7"/>
    <w:rsid w:val="005D4A6E"/>
    <w:rsid w:val="005F041F"/>
    <w:rsid w:val="006055B4"/>
    <w:rsid w:val="00607EFD"/>
    <w:rsid w:val="00611638"/>
    <w:rsid w:val="00614C5C"/>
    <w:rsid w:val="006170C0"/>
    <w:rsid w:val="00621BC9"/>
    <w:rsid w:val="00641F2F"/>
    <w:rsid w:val="00651C96"/>
    <w:rsid w:val="00663E52"/>
    <w:rsid w:val="006706C8"/>
    <w:rsid w:val="00680BAC"/>
    <w:rsid w:val="006A607B"/>
    <w:rsid w:val="006B45ED"/>
    <w:rsid w:val="006E544F"/>
    <w:rsid w:val="006E586F"/>
    <w:rsid w:val="006E6DEE"/>
    <w:rsid w:val="006F7A52"/>
    <w:rsid w:val="0070299F"/>
    <w:rsid w:val="00703F7A"/>
    <w:rsid w:val="00711856"/>
    <w:rsid w:val="00713E65"/>
    <w:rsid w:val="00720C34"/>
    <w:rsid w:val="00767F00"/>
    <w:rsid w:val="00771C2F"/>
    <w:rsid w:val="007826F2"/>
    <w:rsid w:val="00792B3A"/>
    <w:rsid w:val="00792D54"/>
    <w:rsid w:val="00795029"/>
    <w:rsid w:val="007A4F51"/>
    <w:rsid w:val="007B4EB1"/>
    <w:rsid w:val="007B75C2"/>
    <w:rsid w:val="007C3760"/>
    <w:rsid w:val="007C72D5"/>
    <w:rsid w:val="007E48E5"/>
    <w:rsid w:val="007F176D"/>
    <w:rsid w:val="007F3414"/>
    <w:rsid w:val="007F6671"/>
    <w:rsid w:val="00805AF1"/>
    <w:rsid w:val="00813FDF"/>
    <w:rsid w:val="00814148"/>
    <w:rsid w:val="00820672"/>
    <w:rsid w:val="00836DA7"/>
    <w:rsid w:val="008456C0"/>
    <w:rsid w:val="00850C1F"/>
    <w:rsid w:val="008519B8"/>
    <w:rsid w:val="0085290F"/>
    <w:rsid w:val="00852B04"/>
    <w:rsid w:val="0085495C"/>
    <w:rsid w:val="008651CF"/>
    <w:rsid w:val="008743F3"/>
    <w:rsid w:val="0087592B"/>
    <w:rsid w:val="00883897"/>
    <w:rsid w:val="008902ED"/>
    <w:rsid w:val="00892C6D"/>
    <w:rsid w:val="00897374"/>
    <w:rsid w:val="008A0043"/>
    <w:rsid w:val="008A3396"/>
    <w:rsid w:val="008A4141"/>
    <w:rsid w:val="008A4C65"/>
    <w:rsid w:val="008B03BD"/>
    <w:rsid w:val="008B152B"/>
    <w:rsid w:val="008D2CD0"/>
    <w:rsid w:val="008D39A6"/>
    <w:rsid w:val="008D6035"/>
    <w:rsid w:val="008E14B8"/>
    <w:rsid w:val="008E458D"/>
    <w:rsid w:val="008E4DD1"/>
    <w:rsid w:val="00901397"/>
    <w:rsid w:val="00913CDE"/>
    <w:rsid w:val="00923FF2"/>
    <w:rsid w:val="0094108A"/>
    <w:rsid w:val="00944AC0"/>
    <w:rsid w:val="009507DF"/>
    <w:rsid w:val="0095535D"/>
    <w:rsid w:val="0096560C"/>
    <w:rsid w:val="009733FB"/>
    <w:rsid w:val="009746B3"/>
    <w:rsid w:val="00974A02"/>
    <w:rsid w:val="00975877"/>
    <w:rsid w:val="0098515C"/>
    <w:rsid w:val="00994328"/>
    <w:rsid w:val="0099683C"/>
    <w:rsid w:val="009B062D"/>
    <w:rsid w:val="009B35DB"/>
    <w:rsid w:val="009B3CD8"/>
    <w:rsid w:val="009B4E7F"/>
    <w:rsid w:val="009C37C1"/>
    <w:rsid w:val="009D44CE"/>
    <w:rsid w:val="009D6EF6"/>
    <w:rsid w:val="009F0560"/>
    <w:rsid w:val="009F7389"/>
    <w:rsid w:val="00A04E3A"/>
    <w:rsid w:val="00A07532"/>
    <w:rsid w:val="00A1767E"/>
    <w:rsid w:val="00A20B25"/>
    <w:rsid w:val="00A45D64"/>
    <w:rsid w:val="00A50DB9"/>
    <w:rsid w:val="00A53A76"/>
    <w:rsid w:val="00A67F7F"/>
    <w:rsid w:val="00A72102"/>
    <w:rsid w:val="00A7455D"/>
    <w:rsid w:val="00A93037"/>
    <w:rsid w:val="00AB58C3"/>
    <w:rsid w:val="00AC0285"/>
    <w:rsid w:val="00AC0D56"/>
    <w:rsid w:val="00AC3076"/>
    <w:rsid w:val="00AC3984"/>
    <w:rsid w:val="00AD5E22"/>
    <w:rsid w:val="00AE1A10"/>
    <w:rsid w:val="00AE6BF8"/>
    <w:rsid w:val="00AF134F"/>
    <w:rsid w:val="00AF6459"/>
    <w:rsid w:val="00B00186"/>
    <w:rsid w:val="00B0632C"/>
    <w:rsid w:val="00B36FD2"/>
    <w:rsid w:val="00B6126C"/>
    <w:rsid w:val="00B76283"/>
    <w:rsid w:val="00B97C82"/>
    <w:rsid w:val="00B97DAE"/>
    <w:rsid w:val="00BA680C"/>
    <w:rsid w:val="00BB047D"/>
    <w:rsid w:val="00BC1816"/>
    <w:rsid w:val="00BC3F14"/>
    <w:rsid w:val="00BC549F"/>
    <w:rsid w:val="00BD2383"/>
    <w:rsid w:val="00BD38FF"/>
    <w:rsid w:val="00BE016D"/>
    <w:rsid w:val="00BF5427"/>
    <w:rsid w:val="00C0272F"/>
    <w:rsid w:val="00C05A91"/>
    <w:rsid w:val="00C10706"/>
    <w:rsid w:val="00C21268"/>
    <w:rsid w:val="00C2207D"/>
    <w:rsid w:val="00C2357D"/>
    <w:rsid w:val="00C4031C"/>
    <w:rsid w:val="00C66B4E"/>
    <w:rsid w:val="00C74BD4"/>
    <w:rsid w:val="00CA15FE"/>
    <w:rsid w:val="00CA1C28"/>
    <w:rsid w:val="00CB140A"/>
    <w:rsid w:val="00CB14EA"/>
    <w:rsid w:val="00CB2115"/>
    <w:rsid w:val="00CF40F5"/>
    <w:rsid w:val="00D00109"/>
    <w:rsid w:val="00D00E5B"/>
    <w:rsid w:val="00D04D3F"/>
    <w:rsid w:val="00D072BF"/>
    <w:rsid w:val="00D27C11"/>
    <w:rsid w:val="00D329DB"/>
    <w:rsid w:val="00D3778E"/>
    <w:rsid w:val="00D411F7"/>
    <w:rsid w:val="00D449BE"/>
    <w:rsid w:val="00D520B5"/>
    <w:rsid w:val="00D524DE"/>
    <w:rsid w:val="00D6643D"/>
    <w:rsid w:val="00D66A5C"/>
    <w:rsid w:val="00D911C5"/>
    <w:rsid w:val="00D96DB5"/>
    <w:rsid w:val="00DA617C"/>
    <w:rsid w:val="00DB0413"/>
    <w:rsid w:val="00DB142A"/>
    <w:rsid w:val="00DB2C06"/>
    <w:rsid w:val="00DB4A9D"/>
    <w:rsid w:val="00DC458E"/>
    <w:rsid w:val="00DD3330"/>
    <w:rsid w:val="00DD784A"/>
    <w:rsid w:val="00DE4CD8"/>
    <w:rsid w:val="00DE79EF"/>
    <w:rsid w:val="00E00495"/>
    <w:rsid w:val="00E0678A"/>
    <w:rsid w:val="00E10627"/>
    <w:rsid w:val="00E36051"/>
    <w:rsid w:val="00E42FF5"/>
    <w:rsid w:val="00E52DF8"/>
    <w:rsid w:val="00E6098B"/>
    <w:rsid w:val="00E63E3A"/>
    <w:rsid w:val="00E71CAC"/>
    <w:rsid w:val="00E7307C"/>
    <w:rsid w:val="00E8752D"/>
    <w:rsid w:val="00E912BF"/>
    <w:rsid w:val="00E91390"/>
    <w:rsid w:val="00E92E86"/>
    <w:rsid w:val="00EA3DF7"/>
    <w:rsid w:val="00EB0949"/>
    <w:rsid w:val="00EB591F"/>
    <w:rsid w:val="00EB5F0B"/>
    <w:rsid w:val="00EC5608"/>
    <w:rsid w:val="00ED6913"/>
    <w:rsid w:val="00EE0DE8"/>
    <w:rsid w:val="00EE45ED"/>
    <w:rsid w:val="00EE48A7"/>
    <w:rsid w:val="00EF1DC4"/>
    <w:rsid w:val="00EF2D39"/>
    <w:rsid w:val="00F05528"/>
    <w:rsid w:val="00F06A73"/>
    <w:rsid w:val="00F16D16"/>
    <w:rsid w:val="00F27AD3"/>
    <w:rsid w:val="00F3573C"/>
    <w:rsid w:val="00F36DFE"/>
    <w:rsid w:val="00F37B4A"/>
    <w:rsid w:val="00F556EB"/>
    <w:rsid w:val="00F61701"/>
    <w:rsid w:val="00F62B3C"/>
    <w:rsid w:val="00F635D4"/>
    <w:rsid w:val="00F641BA"/>
    <w:rsid w:val="00F74749"/>
    <w:rsid w:val="00F874E1"/>
    <w:rsid w:val="00F87C76"/>
    <w:rsid w:val="00FB1749"/>
    <w:rsid w:val="00FC366C"/>
    <w:rsid w:val="00FE4F62"/>
    <w:rsid w:val="00FE57C3"/>
    <w:rsid w:val="00FF040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986C0"/>
  <w15:chartTrackingRefBased/>
  <w15:docId w15:val="{E12E90F2-D891-456E-91A4-98F37BBE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9"/>
  </w:style>
  <w:style w:type="paragraph" w:styleId="Heading1">
    <w:name w:val="heading 1"/>
    <w:basedOn w:val="Normal"/>
    <w:next w:val="Normal"/>
    <w:link w:val="Heading1Char"/>
    <w:uiPriority w:val="9"/>
    <w:qFormat/>
    <w:rsid w:val="000B3C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C3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3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3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3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3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3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3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3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3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3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3C3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B3C3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3C3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3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B3C39"/>
    <w:rPr>
      <w:b/>
      <w:bCs/>
    </w:rPr>
  </w:style>
  <w:style w:type="character" w:styleId="Emphasis">
    <w:name w:val="Emphasis"/>
    <w:basedOn w:val="DefaultParagraphFont"/>
    <w:uiPriority w:val="20"/>
    <w:qFormat/>
    <w:rsid w:val="000B3C39"/>
    <w:rPr>
      <w:i/>
      <w:iCs/>
    </w:rPr>
  </w:style>
  <w:style w:type="paragraph" w:styleId="NoSpacing">
    <w:name w:val="No Spacing"/>
    <w:uiPriority w:val="1"/>
    <w:qFormat/>
    <w:rsid w:val="000B3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3C3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3C3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3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3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B3C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3C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3C3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B3C3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B3C3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C39"/>
    <w:pPr>
      <w:outlineLvl w:val="9"/>
    </w:pPr>
  </w:style>
  <w:style w:type="paragraph" w:styleId="ListParagraph">
    <w:name w:val="List Paragraph"/>
    <w:basedOn w:val="Normal"/>
    <w:uiPriority w:val="34"/>
    <w:qFormat/>
    <w:rsid w:val="000B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4E"/>
  </w:style>
  <w:style w:type="paragraph" w:styleId="Footer">
    <w:name w:val="footer"/>
    <w:basedOn w:val="Normal"/>
    <w:link w:val="FooterChar"/>
    <w:uiPriority w:val="99"/>
    <w:unhideWhenUsed/>
    <w:rsid w:val="0052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4E"/>
  </w:style>
  <w:style w:type="paragraph" w:styleId="BalloonText">
    <w:name w:val="Balloon Text"/>
    <w:basedOn w:val="Normal"/>
    <w:link w:val="BalloonTextChar"/>
    <w:uiPriority w:val="99"/>
    <w:semiHidden/>
    <w:unhideWhenUsed/>
    <w:rsid w:val="00A07532"/>
    <w:pPr>
      <w:spacing w:line="25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2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7532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07532"/>
  </w:style>
  <w:style w:type="paragraph" w:styleId="BodyTextIndent">
    <w:name w:val="Body Text Indent"/>
    <w:basedOn w:val="Normal"/>
    <w:link w:val="BodyTextIndentChar"/>
    <w:semiHidden/>
    <w:rsid w:val="00A07532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7532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A075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07532"/>
    <w:pPr>
      <w:spacing w:after="100" w:line="276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0753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010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1039A"/>
  </w:style>
  <w:style w:type="paragraph" w:customStyle="1" w:styleId="TableParagraph">
    <w:name w:val="Table Paragraph"/>
    <w:basedOn w:val="Normal"/>
    <w:uiPriority w:val="1"/>
    <w:qFormat/>
    <w:rsid w:val="000103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FD96-8273-4BEC-A123-649D15C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1218</Characters>
  <Application>Microsoft Office Word</Application>
  <DocSecurity>4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Helgesen</dc:creator>
  <cp:keywords/>
  <dc:description/>
  <cp:lastModifiedBy>Laina Helgesen</cp:lastModifiedBy>
  <cp:revision>2</cp:revision>
  <cp:lastPrinted>2023-06-23T22:03:00Z</cp:lastPrinted>
  <dcterms:created xsi:type="dcterms:W3CDTF">2025-12-19T21:04:00Z</dcterms:created>
  <dcterms:modified xsi:type="dcterms:W3CDTF">2025-12-19T21:04:00Z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4c26023dda48d4da504950e622390ee3fc8be556e01108aa1ed1ef3c77c70159</vt:lpwstr>
  </property>
</Properties>
</file>